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A7" w:rsidRDefault="007A53A7" w:rsidP="007A53A7">
      <w:pPr>
        <w:widowControl/>
        <w:shd w:val="clear" w:color="auto" w:fill="FFFFFF"/>
        <w:spacing w:before="150" w:after="150"/>
        <w:rPr>
          <w:rFonts w:ascii="標楷體" w:eastAsia="標楷體" w:hAnsi="標楷體" w:cs="新細明體" w:hint="eastAsia"/>
          <w:b/>
          <w:bCs/>
          <w:color w:val="7030A0"/>
          <w:kern w:val="0"/>
          <w:sz w:val="44"/>
          <w:szCs w:val="44"/>
        </w:rPr>
      </w:pPr>
      <w:bookmarkStart w:id="0" w:name="_GoBack"/>
      <w:r w:rsidRPr="007A53A7">
        <w:rPr>
          <w:rFonts w:ascii="標楷體" w:eastAsia="標楷體" w:hAnsi="標楷體" w:cs="新細明體" w:hint="eastAsia"/>
          <w:b/>
          <w:bCs/>
          <w:color w:val="7030A0"/>
          <w:kern w:val="0"/>
          <w:sz w:val="44"/>
          <w:szCs w:val="44"/>
        </w:rPr>
        <w:t>面談寶典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7A53A7" w:rsidRPr="007A53A7" w:rsidTr="007A53A7">
        <w:tc>
          <w:tcPr>
            <w:tcW w:w="10207" w:type="dxa"/>
          </w:tcPr>
          <w:bookmarkEnd w:id="0"/>
          <w:p w:rsidR="007A53A7" w:rsidRPr="007A53A7" w:rsidRDefault="007A53A7" w:rsidP="0083698D">
            <w:pPr>
              <w:widowControl/>
              <w:spacing w:before="150" w:after="150"/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</w:pP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1.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 xml:space="preserve"> 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對就業服務機構提供之求才條件及工作內容性質要充分瞭解</w:t>
            </w:r>
            <w:r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。</w:t>
            </w:r>
          </w:p>
        </w:tc>
      </w:tr>
      <w:tr w:rsidR="007A53A7" w:rsidRPr="007A53A7" w:rsidTr="007A53A7">
        <w:tc>
          <w:tcPr>
            <w:tcW w:w="10207" w:type="dxa"/>
          </w:tcPr>
          <w:p w:rsidR="007A53A7" w:rsidRPr="007A53A7" w:rsidRDefault="007A53A7" w:rsidP="0083698D">
            <w:pPr>
              <w:widowControl/>
              <w:spacing w:before="150" w:after="150"/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</w:pP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2.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 xml:space="preserve"> 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不要忘記攜帶你的國民身分證、學歷證明文件，雇主索閱</w:t>
            </w:r>
            <w:r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。</w:t>
            </w:r>
          </w:p>
        </w:tc>
      </w:tr>
      <w:tr w:rsidR="007A53A7" w:rsidRPr="007A53A7" w:rsidTr="007A53A7">
        <w:tc>
          <w:tcPr>
            <w:tcW w:w="10207" w:type="dxa"/>
          </w:tcPr>
          <w:p w:rsidR="007A53A7" w:rsidRPr="007A53A7" w:rsidRDefault="007A53A7" w:rsidP="0083698D">
            <w:pPr>
              <w:widowControl/>
              <w:spacing w:before="150" w:after="150"/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</w:pP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3.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 xml:space="preserve"> 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要把握時間，準時應徵</w:t>
            </w:r>
            <w:r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。</w:t>
            </w:r>
          </w:p>
        </w:tc>
      </w:tr>
      <w:tr w:rsidR="007A53A7" w:rsidRPr="007A53A7" w:rsidTr="007A53A7">
        <w:tc>
          <w:tcPr>
            <w:tcW w:w="10207" w:type="dxa"/>
          </w:tcPr>
          <w:p w:rsidR="007A53A7" w:rsidRPr="007A53A7" w:rsidRDefault="007A53A7" w:rsidP="0083698D">
            <w:pPr>
              <w:widowControl/>
              <w:spacing w:before="150" w:after="150"/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</w:pP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4.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 xml:space="preserve"> 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儀表要端莊，服裝要整齊</w:t>
            </w:r>
            <w:r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。</w:t>
            </w:r>
          </w:p>
        </w:tc>
      </w:tr>
      <w:tr w:rsidR="007A53A7" w:rsidRPr="007A53A7" w:rsidTr="007A53A7">
        <w:tc>
          <w:tcPr>
            <w:tcW w:w="10207" w:type="dxa"/>
          </w:tcPr>
          <w:p w:rsidR="007A53A7" w:rsidRPr="007A53A7" w:rsidRDefault="007A53A7" w:rsidP="0083698D">
            <w:pPr>
              <w:widowControl/>
              <w:spacing w:before="150" w:after="150"/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</w:pP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5.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 xml:space="preserve"> 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與雇主面談要有禮貌，問答要簡單扼要</w:t>
            </w:r>
            <w:r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。</w:t>
            </w:r>
          </w:p>
        </w:tc>
      </w:tr>
      <w:tr w:rsidR="007A53A7" w:rsidRPr="007A53A7" w:rsidTr="007A53A7">
        <w:tc>
          <w:tcPr>
            <w:tcW w:w="10207" w:type="dxa"/>
          </w:tcPr>
          <w:p w:rsidR="007A53A7" w:rsidRPr="007A53A7" w:rsidRDefault="007A53A7" w:rsidP="0083698D">
            <w:pPr>
              <w:widowControl/>
              <w:spacing w:before="150" w:after="150"/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</w:pP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6.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 xml:space="preserve"> 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對介的工作要表示有興趣，讓雇主認為你有工作熱忱，是他需要的人才</w:t>
            </w:r>
            <w:r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。</w:t>
            </w:r>
          </w:p>
        </w:tc>
      </w:tr>
      <w:tr w:rsidR="007A53A7" w:rsidRPr="007A53A7" w:rsidTr="007A53A7">
        <w:tc>
          <w:tcPr>
            <w:tcW w:w="10207" w:type="dxa"/>
          </w:tcPr>
          <w:p w:rsidR="007A53A7" w:rsidRPr="007A53A7" w:rsidRDefault="007A53A7" w:rsidP="002C281F">
            <w:pPr>
              <w:widowControl/>
              <w:spacing w:before="150" w:after="150"/>
              <w:ind w:left="420" w:hangingChars="150" w:hanging="420"/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</w:pP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7.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 xml:space="preserve"> 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與雇主談話時，不要過分自誇技能專長，也不要過分謙虛，讓雇主誤認你不能勝任</w:t>
            </w:r>
            <w:r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。</w:t>
            </w:r>
          </w:p>
        </w:tc>
      </w:tr>
      <w:tr w:rsidR="007A53A7" w:rsidRPr="007A53A7" w:rsidTr="007A53A7">
        <w:tc>
          <w:tcPr>
            <w:tcW w:w="10207" w:type="dxa"/>
          </w:tcPr>
          <w:p w:rsidR="007A53A7" w:rsidRPr="007A53A7" w:rsidRDefault="007A53A7" w:rsidP="002C281F">
            <w:pPr>
              <w:widowControl/>
              <w:spacing w:before="150" w:after="150"/>
              <w:ind w:left="420" w:hangingChars="150" w:hanging="420"/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</w:pP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8.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 xml:space="preserve"> 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如果介紹不成功，也不要氣餒，儘量保持良好態度留下你的姓名、地址待雇主考慮，並立即通知原登記之就業服務中心(站)，以便為你行安排工作機會</w:t>
            </w:r>
            <w:r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。</w:t>
            </w:r>
          </w:p>
        </w:tc>
      </w:tr>
      <w:tr w:rsidR="007A53A7" w:rsidRPr="007A53A7" w:rsidTr="007A53A7">
        <w:tc>
          <w:tcPr>
            <w:tcW w:w="10207" w:type="dxa"/>
          </w:tcPr>
          <w:p w:rsidR="007A53A7" w:rsidRPr="007A53A7" w:rsidRDefault="007A53A7" w:rsidP="002C281F">
            <w:pPr>
              <w:widowControl/>
              <w:spacing w:before="150" w:after="150"/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</w:pP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9.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 xml:space="preserve"> 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面試時，提早１０分鐘到達面試地點，萬一來不及，應及時打電話告之對方</w:t>
            </w:r>
            <w:r w:rsidR="002C281F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。</w:t>
            </w:r>
            <w:r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 xml:space="preserve"> </w:t>
            </w:r>
          </w:p>
        </w:tc>
      </w:tr>
      <w:tr w:rsidR="007A53A7" w:rsidRPr="007A53A7" w:rsidTr="007A53A7">
        <w:tc>
          <w:tcPr>
            <w:tcW w:w="10207" w:type="dxa"/>
          </w:tcPr>
          <w:p w:rsidR="007A53A7" w:rsidRPr="007A53A7" w:rsidRDefault="007A53A7" w:rsidP="002C281F">
            <w:pPr>
              <w:widowControl/>
              <w:spacing w:before="150" w:after="150"/>
              <w:ind w:left="561" w:hangingChars="200" w:hanging="561"/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</w:pP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10.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 xml:space="preserve"> </w:t>
            </w:r>
            <w:r w:rsidRPr="007A53A7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語氣要柔和，拱詞要優雅，尤其面試時避免說口頭禪，措詞不可太誇張，以免給人輕率的感覺</w:t>
            </w:r>
            <w:r w:rsidR="002C281F">
              <w:rPr>
                <w:rFonts w:ascii="標楷體" w:eastAsia="標楷體" w:hAnsi="標楷體" w:cs="新細明體" w:hint="eastAsia"/>
                <w:b/>
                <w:bCs/>
                <w:color w:val="7030A0"/>
                <w:kern w:val="0"/>
                <w:sz w:val="28"/>
                <w:szCs w:val="28"/>
              </w:rPr>
              <w:t>。</w:t>
            </w:r>
          </w:p>
        </w:tc>
      </w:tr>
    </w:tbl>
    <w:p w:rsidR="007A53A7" w:rsidRPr="007A53A7" w:rsidRDefault="007A53A7" w:rsidP="007A53A7">
      <w:pPr>
        <w:widowControl/>
        <w:shd w:val="clear" w:color="auto" w:fill="FFFFFF"/>
        <w:spacing w:before="150" w:after="150"/>
        <w:ind w:firstLineChars="2435" w:firstLine="6825"/>
        <w:rPr>
          <w:rFonts w:ascii="標楷體" w:eastAsia="標楷體" w:hAnsi="標楷體" w:cs="新細明體"/>
          <w:b/>
          <w:color w:val="7030A0"/>
          <w:kern w:val="0"/>
          <w:sz w:val="28"/>
          <w:szCs w:val="28"/>
        </w:rPr>
      </w:pPr>
      <w:r w:rsidRPr="007A53A7">
        <w:rPr>
          <w:rFonts w:ascii="標楷體" w:eastAsia="標楷體" w:hAnsi="標楷體" w:cs="新細明體"/>
          <w:b/>
          <w:color w:val="7030A0"/>
          <w:kern w:val="0"/>
          <w:sz w:val="28"/>
          <w:szCs w:val="28"/>
        </w:rPr>
        <w:t>資料來源:網路資訊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4819"/>
        <w:gridCol w:w="4819"/>
      </w:tblGrid>
      <w:tr w:rsidR="007A53A7" w:rsidRPr="007A53A7" w:rsidTr="007A53A7">
        <w:trPr>
          <w:tblCellSpacing w:w="0" w:type="dxa"/>
        </w:trPr>
        <w:tc>
          <w:tcPr>
            <w:tcW w:w="0" w:type="auto"/>
            <w:hideMark/>
          </w:tcPr>
          <w:p w:rsidR="007A53A7" w:rsidRPr="007A53A7" w:rsidRDefault="007A53A7" w:rsidP="007A53A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hideMark/>
          </w:tcPr>
          <w:p w:rsidR="007A53A7" w:rsidRPr="007A53A7" w:rsidRDefault="007A53A7" w:rsidP="007A53A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622721" w:rsidRDefault="00622721"/>
    <w:sectPr w:rsidR="00622721" w:rsidSect="007A53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A7"/>
    <w:rsid w:val="002C281F"/>
    <w:rsid w:val="00622721"/>
    <w:rsid w:val="007A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7A53A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7A53A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4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DDDDDD"/>
                        <w:left w:val="single" w:sz="2" w:space="8" w:color="DDDDDD"/>
                        <w:bottom w:val="single" w:sz="2" w:space="4" w:color="DDDDDD"/>
                        <w:right w:val="single" w:sz="2" w:space="8" w:color="DDDDDD"/>
                      </w:divBdr>
                      <w:divsChild>
                        <w:div w:id="7570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1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1" w:color="auto"/>
                                <w:left w:val="single" w:sz="8" w:space="4" w:color="auto"/>
                                <w:bottom w:val="single" w:sz="8" w:space="1" w:color="auto"/>
                                <w:right w:val="single" w:sz="8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</dc:creator>
  <cp:lastModifiedBy>P8</cp:lastModifiedBy>
  <cp:revision>1</cp:revision>
  <dcterms:created xsi:type="dcterms:W3CDTF">2017-02-05T14:52:00Z</dcterms:created>
  <dcterms:modified xsi:type="dcterms:W3CDTF">2017-02-05T15:03:00Z</dcterms:modified>
</cp:coreProperties>
</file>