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FA" w:rsidRPr="00765732" w:rsidRDefault="00B044FA" w:rsidP="00B044FA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103</w:t>
      </w:r>
      <w:r w:rsidRPr="0081441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年健康促進學校計畫書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</w:t>
      </w:r>
      <w:r w:rsidRPr="00765732">
        <w:rPr>
          <w:rFonts w:ascii="標楷體" w:eastAsia="標楷體" w:hAnsi="標楷體" w:hint="eastAsia"/>
          <w:b/>
          <w:color w:val="000000"/>
          <w:sz w:val="36"/>
          <w:szCs w:val="36"/>
        </w:rPr>
        <w:t>正確用</w:t>
      </w:r>
      <w:bookmarkStart w:id="0" w:name="_GoBack"/>
      <w:bookmarkEnd w:id="0"/>
      <w:r w:rsidRPr="00765732">
        <w:rPr>
          <w:rFonts w:ascii="標楷體" w:eastAsia="標楷體" w:hAnsi="標楷體" w:hint="eastAsia"/>
          <w:b/>
          <w:color w:val="000000"/>
          <w:sz w:val="36"/>
          <w:szCs w:val="36"/>
        </w:rPr>
        <w:t>藥（含藥物濫用防制）</w:t>
      </w:r>
    </w:p>
    <w:p w:rsidR="00B044FA" w:rsidRPr="00765732" w:rsidRDefault="00B044FA" w:rsidP="00B044FA">
      <w:pPr>
        <w:snapToGrid w:val="0"/>
        <w:spacing w:line="460" w:lineRule="exact"/>
        <w:ind w:left="403" w:hangingChars="112" w:hanging="403"/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B044FA" w:rsidRPr="00814418" w:rsidRDefault="00B044FA" w:rsidP="00B044FA">
      <w:pPr>
        <w:spacing w:line="400" w:lineRule="exact"/>
        <w:ind w:leftChars="-300" w:left="-720"/>
        <w:jc w:val="both"/>
        <w:rPr>
          <w:rFonts w:ascii="標楷體" w:eastAsia="標楷體" w:hAnsi="標楷體" w:hint="eastAsia"/>
          <w:color w:val="000000"/>
        </w:rPr>
      </w:pPr>
      <w:r w:rsidRPr="00814418">
        <w:rPr>
          <w:rFonts w:ascii="標楷體" w:eastAsia="標楷體" w:hAnsi="標楷體" w:hint="eastAsia"/>
          <w:color w:val="000000"/>
          <w:sz w:val="28"/>
          <w:szCs w:val="28"/>
        </w:rPr>
        <w:t xml:space="preserve">     壹、計畫說明</w:t>
      </w:r>
      <w:r w:rsidRPr="00814418">
        <w:rPr>
          <w:rFonts w:ascii="標楷體" w:eastAsia="標楷體" w:hAnsi="標楷體" w:hint="eastAsia"/>
          <w:color w:val="000000"/>
        </w:rPr>
        <w:t xml:space="preserve">　</w:t>
      </w:r>
    </w:p>
    <w:tbl>
      <w:tblPr>
        <w:tblW w:w="1061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9124"/>
      </w:tblGrid>
      <w:tr w:rsidR="00B044FA" w:rsidRPr="008B76B6" w:rsidTr="00AD2A89">
        <w:trPr>
          <w:trHeight w:val="990"/>
        </w:trPr>
        <w:tc>
          <w:tcPr>
            <w:tcW w:w="1486" w:type="dxa"/>
            <w:vAlign w:val="center"/>
          </w:tcPr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現況說明</w:t>
            </w:r>
          </w:p>
        </w:tc>
        <w:tc>
          <w:tcPr>
            <w:tcW w:w="9124" w:type="dxa"/>
          </w:tcPr>
          <w:p w:rsidR="00B044FA" w:rsidRPr="00511D0B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511D0B">
              <w:rPr>
                <w:rFonts w:ascii="標楷體" w:eastAsia="標楷體" w:hAnsi="標楷體" w:hint="eastAsia"/>
                <w:sz w:val="28"/>
                <w:szCs w:val="28"/>
              </w:rPr>
              <w:t>近年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由於網際網路及大眾媒體的發達，不幸成為犯罪溫床</w:t>
            </w:r>
            <w:r w:rsidRPr="00511D0B">
              <w:rPr>
                <w:rFonts w:ascii="標楷體" w:eastAsia="標楷體" w:hAnsi="標楷體" w:hint="eastAsia"/>
                <w:sz w:val="28"/>
                <w:szCs w:val="28"/>
              </w:rPr>
              <w:t>，使得學生對於毒品、藥物之資訊接觸極為頻繁，進而使其對於高中生的影響有日漸增加的趨勢，因此養成學生的健康觀念與知識，形成預防性的健康行為，建立反毒、拒藥物濫用的意識格外重要。然而，要如何使學生遠離誘惑，進而能將正確的健康觀念影響至家人成為重要的課題。因此，本校為培養學生正確的衛生知識，養成良好的健康行為，減少日後疾病及健康問題之發生，是</w:t>
            </w:r>
            <w:r w:rsidRPr="00511D0B">
              <w:rPr>
                <w:rFonts w:ascii="標楷體" w:eastAsia="標楷體" w:hAnsi="標楷體"/>
                <w:sz w:val="28"/>
                <w:szCs w:val="28"/>
              </w:rPr>
              <w:t>故提出「正確用藥及藥物濫用防治」健康促進學校計畫。</w:t>
            </w:r>
          </w:p>
        </w:tc>
      </w:tr>
      <w:tr w:rsidR="00B044FA" w:rsidRPr="008B76B6" w:rsidTr="00AD2A89">
        <w:tc>
          <w:tcPr>
            <w:tcW w:w="1486" w:type="dxa"/>
            <w:vAlign w:val="center"/>
          </w:tcPr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計畫目標</w:t>
            </w:r>
          </w:p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(請條列)</w:t>
            </w:r>
          </w:p>
        </w:tc>
        <w:tc>
          <w:tcPr>
            <w:tcW w:w="9124" w:type="dxa"/>
          </w:tcPr>
          <w:p w:rsidR="00B044FA" w:rsidRPr="00DC79F1" w:rsidRDefault="00B044FA" w:rsidP="00AD2A89">
            <w:pPr>
              <w:spacing w:line="400" w:lineRule="exact"/>
              <w:ind w:leftChars="-28" w:left="518" w:hangingChars="209" w:hanging="585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一、評估全校師生之用藥狀況及需求，</w:t>
            </w:r>
            <w:r w:rsidRPr="00DC79F1">
              <w:rPr>
                <w:rFonts w:ascii="標楷體" w:eastAsia="標楷體" w:hAnsi="標楷體"/>
                <w:color w:val="000000"/>
                <w:sz w:val="28"/>
                <w:szCs w:val="28"/>
              </w:rPr>
              <w:t>針對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正確用藥及藥物濫用防治</w:t>
            </w:r>
            <w:r w:rsidRPr="00DC79F1">
              <w:rPr>
                <w:rFonts w:ascii="標楷體" w:eastAsia="標楷體" w:hAnsi="標楷體"/>
                <w:color w:val="000000"/>
                <w:sz w:val="28"/>
                <w:szCs w:val="28"/>
              </w:rPr>
              <w:t>訂定合理且具教育意義之</w:t>
            </w: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防治</w:t>
            </w:r>
            <w:r w:rsidRPr="00DC79F1">
              <w:rPr>
                <w:rFonts w:ascii="標楷體" w:eastAsia="標楷體" w:hAnsi="標楷體"/>
                <w:color w:val="000000"/>
                <w:sz w:val="28"/>
                <w:szCs w:val="28"/>
              </w:rPr>
              <w:t>辦法。</w:t>
            </w:r>
          </w:p>
          <w:p w:rsidR="00B044FA" w:rsidRPr="00DC79F1" w:rsidRDefault="00B044FA" w:rsidP="00AD2A89">
            <w:pPr>
              <w:adjustRightInd w:val="0"/>
              <w:snapToGrid w:val="0"/>
              <w:spacing w:line="400" w:lineRule="exact"/>
              <w:ind w:leftChars="-68" w:left="562" w:hangingChars="259" w:hanging="725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二、利用課程融入、專題講座，使學生對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正確用藥及藥物濫用防治（避免食品與藥品共用）</w:t>
            </w: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有充分的認知</w:t>
            </w:r>
            <w:r w:rsidRPr="00DC79F1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B044FA" w:rsidRPr="00DC79F1" w:rsidRDefault="00B044FA" w:rsidP="00AD2A89">
            <w:pPr>
              <w:adjustRightInd w:val="0"/>
              <w:snapToGrid w:val="0"/>
              <w:spacing w:line="400" w:lineRule="exact"/>
              <w:ind w:left="546" w:hangingChars="195" w:hanging="546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三、利用活動，使學生習得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正確用藥的</w:t>
            </w: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技能，建立正確之用藥觀念與態度。</w:t>
            </w:r>
          </w:p>
          <w:p w:rsidR="00B044FA" w:rsidRPr="00DC79F1" w:rsidRDefault="00B044FA" w:rsidP="00AD2A89">
            <w:pPr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四、教導學生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正確用藥及藥物濫用防治</w:t>
            </w:r>
            <w:r w:rsidRPr="00DC7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概念，期望大家成為「安全用藥小尖兵」，將之帶入家庭、社區。</w:t>
            </w:r>
          </w:p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五、凝聚社區力量，運用社區之資源，共同營造健康生活。</w:t>
            </w:r>
          </w:p>
        </w:tc>
      </w:tr>
      <w:tr w:rsidR="00B044FA" w:rsidRPr="008B76B6" w:rsidTr="00AD2A89">
        <w:tc>
          <w:tcPr>
            <w:tcW w:w="1486" w:type="dxa"/>
            <w:vAlign w:val="center"/>
          </w:tcPr>
          <w:p w:rsidR="00B044FA" w:rsidRPr="008B76B6" w:rsidRDefault="00B044FA" w:rsidP="00AD2A89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044FA" w:rsidRPr="008B76B6" w:rsidRDefault="00B044FA" w:rsidP="00AD2A89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044FA" w:rsidRPr="008B76B6" w:rsidRDefault="00B044FA" w:rsidP="00AD2A89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044FA" w:rsidRPr="008B76B6" w:rsidRDefault="00B044FA" w:rsidP="00AD2A89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計畫內容</w:t>
            </w:r>
          </w:p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124" w:type="dxa"/>
          </w:tcPr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</w:t>
            </w:r>
            <w:r w:rsidRPr="008B76B6">
              <w:rPr>
                <w:rFonts w:ascii="標楷體" w:eastAsia="標楷體" w:hAnsi="標楷體"/>
                <w:color w:val="000000"/>
                <w:sz w:val="28"/>
                <w:szCs w:val="28"/>
              </w:rPr>
              <w:t>成立「學校衛生委員會」</w:t>
            </w: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並訂定</w:t>
            </w:r>
            <w:r w:rsidRPr="008B76B6">
              <w:rPr>
                <w:rFonts w:eastAsia="標楷體" w:hint="eastAsia"/>
                <w:color w:val="000000"/>
                <w:sz w:val="28"/>
              </w:rPr>
              <w:t>校園正確用藥計畫（含獎勵措施），</w:t>
            </w:r>
            <w:r w:rsidRPr="008B76B6">
              <w:rPr>
                <w:rFonts w:eastAsia="標楷體"/>
                <w:color w:val="000000"/>
                <w:sz w:val="28"/>
              </w:rPr>
              <w:br/>
            </w:r>
            <w:r w:rsidRPr="008B76B6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8B76B6">
              <w:rPr>
                <w:rFonts w:eastAsia="標楷體" w:hint="eastAsia"/>
                <w:color w:val="000000"/>
                <w:sz w:val="28"/>
              </w:rPr>
              <w:t>且置專責人員或成立相關組織推動校園正確用藥工作。</w:t>
            </w:r>
          </w:p>
          <w:p w:rsidR="00B044FA" w:rsidRPr="00DC79F1" w:rsidRDefault="00B044FA" w:rsidP="00AD2A89">
            <w:pPr>
              <w:spacing w:line="400" w:lineRule="exact"/>
              <w:ind w:leftChars="-51" w:left="564" w:hangingChars="245" w:hanging="68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制定「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正確用藥及藥物濫用防治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之內容。</w:t>
            </w:r>
          </w:p>
          <w:p w:rsidR="00B044FA" w:rsidRPr="00DC79F1" w:rsidRDefault="00B044FA" w:rsidP="00AD2A89">
            <w:pPr>
              <w:spacing w:line="400" w:lineRule="exact"/>
              <w:ind w:leftChars="-51" w:left="564" w:hangingChars="245" w:hanging="68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 xml:space="preserve"> 三、執行正確用藥及藥物濫用防治宣導：於朝會時進行全校性宣導、張貼「正確用藥及防止藥物濫用」標示。</w:t>
            </w:r>
          </w:p>
          <w:p w:rsidR="00B044FA" w:rsidRPr="00DC79F1" w:rsidRDefault="00B044FA" w:rsidP="00AD2A89">
            <w:pPr>
              <w:spacing w:line="400" w:lineRule="exact"/>
              <w:ind w:left="560" w:hangingChars="200" w:hanging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校園議題融入：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將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正確用藥及藥物濫用防治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內容融入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領域教學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（軍訓、生物、健教、家政、體育等）。</w:t>
            </w:r>
          </w:p>
          <w:p w:rsidR="00B044FA" w:rsidRPr="008B76B6" w:rsidRDefault="00B044FA" w:rsidP="00AD2A89">
            <w:pPr>
              <w:spacing w:line="400" w:lineRule="exact"/>
              <w:ind w:leftChars="-17" w:left="544" w:hangingChars="209" w:hanging="585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Pr="00DC79F1">
              <w:rPr>
                <w:rFonts w:ascii="標楷體" w:eastAsia="標楷體" w:hAnsi="標楷體"/>
                <w:sz w:val="28"/>
                <w:szCs w:val="28"/>
              </w:rPr>
              <w:t>家長參與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：給家長ㄧ封信，說明學校推動「正確用藥及藥物濫用防治計畫」之目的。</w:t>
            </w:r>
          </w:p>
        </w:tc>
      </w:tr>
      <w:tr w:rsidR="00B044FA" w:rsidRPr="008B76B6" w:rsidTr="00AD2A89">
        <w:tc>
          <w:tcPr>
            <w:tcW w:w="1486" w:type="dxa"/>
            <w:vAlign w:val="center"/>
          </w:tcPr>
          <w:p w:rsidR="00B044FA" w:rsidRPr="008B76B6" w:rsidRDefault="00B044FA" w:rsidP="00AD2A8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B76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預期效益</w:t>
            </w:r>
          </w:p>
        </w:tc>
        <w:tc>
          <w:tcPr>
            <w:tcW w:w="9124" w:type="dxa"/>
          </w:tcPr>
          <w:p w:rsidR="00B044FA" w:rsidRPr="00DC79F1" w:rsidRDefault="00B044FA" w:rsidP="00AD2A89">
            <w:pPr>
              <w:adjustRightInd w:val="0"/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</w:t>
            </w: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0％以上之全校師生員工參與「正確用藥及防止藥物濫用」系列活動。</w:t>
            </w:r>
          </w:p>
          <w:p w:rsidR="00B044FA" w:rsidRPr="00DC79F1" w:rsidRDefault="00B044FA" w:rsidP="00AD2A89">
            <w:pPr>
              <w:adjustRightInd w:val="0"/>
              <w:snapToGrid w:val="0"/>
              <w:spacing w:line="400" w:lineRule="exact"/>
              <w:ind w:leftChars="-51" w:left="578" w:hangingChars="250" w:hanging="7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 xml:space="preserve"> 二、80％教職員生願意遵守「正確用藥及防止藥物濫用」之規範。</w:t>
            </w:r>
          </w:p>
          <w:p w:rsidR="00B044FA" w:rsidRPr="008B76B6" w:rsidRDefault="00B044FA" w:rsidP="00AD2A89">
            <w:pPr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C79F1">
              <w:rPr>
                <w:rFonts w:ascii="標楷體" w:eastAsia="標楷體" w:hAnsi="標楷體" w:hint="eastAsia"/>
                <w:sz w:val="28"/>
                <w:szCs w:val="28"/>
              </w:rPr>
              <w:t>三、經教學前、後測結果進行分析，有80％學生對「正確用藥及防止藥物濫用」態度方面有明顯增加。</w:t>
            </w:r>
          </w:p>
        </w:tc>
      </w:tr>
    </w:tbl>
    <w:p w:rsidR="00B044FA" w:rsidRDefault="00B044FA" w:rsidP="00B044FA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D64C47" w:rsidRPr="00B044FA" w:rsidRDefault="00D64C47"/>
    <w:sectPr w:rsidR="00D64C47" w:rsidRPr="00B044FA" w:rsidSect="00A16186">
      <w:footerReference w:type="even" r:id="rId5"/>
      <w:footerReference w:type="default" r:id="rId6"/>
      <w:pgSz w:w="11906" w:h="16838"/>
      <w:pgMar w:top="719" w:right="1134" w:bottom="5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19" w:rsidRDefault="00B044FA" w:rsidP="001361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519" w:rsidRDefault="00B044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19" w:rsidRDefault="00B044FA" w:rsidP="000534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C3519" w:rsidRDefault="00B044FA" w:rsidP="00FD4EF4">
    <w:pPr>
      <w:pStyle w:val="a3"/>
      <w:ind w:firstLineChars="2450" w:firstLine="49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FA"/>
    <w:rsid w:val="00B044FA"/>
    <w:rsid w:val="00D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044F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04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044F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0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2015-05-26T11:06:00Z</dcterms:created>
  <dcterms:modified xsi:type="dcterms:W3CDTF">2015-05-26T11:06:00Z</dcterms:modified>
</cp:coreProperties>
</file>